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73" w:rsidRPr="00833873" w:rsidRDefault="00833873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ПЕРЕЧЕНЬ</w:t>
      </w:r>
    </w:p>
    <w:p w:rsidR="00833873" w:rsidRPr="00833873" w:rsidRDefault="00833873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КЛАССОВ ОБЩЕРОССИЙСКОГО КЛАССИФИКАТОРА ВИДОВ ЭКОНОМИЧЕСКОЙ</w:t>
      </w:r>
      <w:r w:rsidR="00047F00">
        <w:rPr>
          <w:rFonts w:ascii="Times New Roman" w:hAnsi="Times New Roman" w:cs="Times New Roman"/>
          <w:sz w:val="28"/>
          <w:szCs w:val="28"/>
        </w:rPr>
        <w:t xml:space="preserve"> </w:t>
      </w:r>
      <w:r w:rsidRPr="00833873">
        <w:rPr>
          <w:rFonts w:ascii="Times New Roman" w:hAnsi="Times New Roman" w:cs="Times New Roman"/>
          <w:sz w:val="28"/>
          <w:szCs w:val="28"/>
        </w:rPr>
        <w:t>ДЕЯТЕЛЬНОСТИ (ОК 029-2014 (КДЕС РЕД. 2), ВКЛЮЧАЮЩИХ ВИДЫ</w:t>
      </w:r>
      <w:r w:rsidR="00047F00">
        <w:rPr>
          <w:rFonts w:ascii="Times New Roman" w:hAnsi="Times New Roman" w:cs="Times New Roman"/>
          <w:sz w:val="28"/>
          <w:szCs w:val="28"/>
        </w:rPr>
        <w:t xml:space="preserve"> </w:t>
      </w:r>
      <w:r w:rsidRPr="00833873">
        <w:rPr>
          <w:rFonts w:ascii="Times New Roman" w:hAnsi="Times New Roman" w:cs="Times New Roman"/>
          <w:sz w:val="28"/>
          <w:szCs w:val="28"/>
        </w:rPr>
        <w:t>ЭКОНОМИЧЕСКОЙ ДЕЯТЕЛЬНОСТИ, ОСУЩЕСТВЛЕНИЕ КОТОРЫХ</w:t>
      </w:r>
      <w:r w:rsidR="00047F00">
        <w:rPr>
          <w:rFonts w:ascii="Times New Roman" w:hAnsi="Times New Roman" w:cs="Times New Roman"/>
          <w:sz w:val="28"/>
          <w:szCs w:val="28"/>
        </w:rPr>
        <w:t xml:space="preserve"> </w:t>
      </w:r>
      <w:r w:rsidRPr="00833873">
        <w:rPr>
          <w:rFonts w:ascii="Times New Roman" w:hAnsi="Times New Roman" w:cs="Times New Roman"/>
          <w:sz w:val="28"/>
          <w:szCs w:val="28"/>
        </w:rPr>
        <w:t>ДОПУСКАЕТСЯ В РЕЗУЛЬТАТЕ РЕАЛИЗАЦИИ ИНВЕСТИЦИОННЫХ ПРОЕКТОВ</w:t>
      </w:r>
      <w:r w:rsidR="00047F00">
        <w:rPr>
          <w:rFonts w:ascii="Times New Roman" w:hAnsi="Times New Roman" w:cs="Times New Roman"/>
          <w:sz w:val="28"/>
          <w:szCs w:val="28"/>
        </w:rPr>
        <w:t xml:space="preserve"> </w:t>
      </w:r>
      <w:r w:rsidRPr="00833873">
        <w:rPr>
          <w:rFonts w:ascii="Times New Roman" w:hAnsi="Times New Roman" w:cs="Times New Roman"/>
          <w:sz w:val="28"/>
          <w:szCs w:val="28"/>
        </w:rPr>
        <w:t>НА ТЕРРИТОРИИ ОПЕРЕЖАЮЩЕГО СОЦИАЛЬНО-ЭКОНОМИЧЕСКОГО</w:t>
      </w:r>
    </w:p>
    <w:p w:rsidR="00833873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«КАСПИЙСК»</w:t>
      </w:r>
    </w:p>
    <w:p w:rsidR="00047F00" w:rsidRPr="00833873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1. Производство пищевых продуктов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3. Производство резиновых и пластмассовых изделий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4. Производство прочей неметаллической минеральной продукции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5. Производство машин и оборудования, не включенных в другие группировки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6. Производство мебели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7. Деятельность по предоставлению мест для временного проживания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8. Растениеводство и животноводство, охота и предоставление соответствующих услуг в этих областях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9. Производство безалкогольных напитков; производство минеральных вод и прочих питьевых вод в бутылках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10. Производство текстильных изделий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11. Производство одежды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12. Производство кожи и изделий из кожи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13. Производство химических веществ и химических продуктов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14. Производство готовых металлических изделий, кроме машин и оборудования (за исключением производства оружия и боеприпасов)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15. Производство компьютеров, электронных и оптических изделий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16. Строительство зданий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17. Деятельность по складированию и хранению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18. Транспортная обработка грузов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19. Деятельность в области здравоохранения</w:t>
      </w:r>
    </w:p>
    <w:p w:rsidR="00833873" w:rsidRPr="00833873" w:rsidRDefault="00833873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873">
        <w:rPr>
          <w:rFonts w:ascii="Times New Roman" w:hAnsi="Times New Roman" w:cs="Times New Roman"/>
          <w:sz w:val="28"/>
          <w:szCs w:val="28"/>
        </w:rPr>
        <w:t>20. Деятельность в области спорта, отдыха и развлечений</w:t>
      </w:r>
    </w:p>
    <w:p w:rsidR="00833873" w:rsidRPr="00833873" w:rsidRDefault="00833873" w:rsidP="00047F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873" w:rsidRDefault="00833873" w:rsidP="00047F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P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47F00" w:rsidRP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ВИДОВ ЭКОНОМИЧЕСКОЙ ДЕЯТЕЛЬНОСТИ, ВКЛЮЧЕННЫХ</w:t>
      </w:r>
    </w:p>
    <w:p w:rsidR="00047F00" w:rsidRP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В КЛАССЫ ОБЩЕРОССИЙСКОГО КЛАССИФИКАТОРА ВИДОВ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F00">
        <w:rPr>
          <w:rFonts w:ascii="Times New Roman" w:hAnsi="Times New Roman" w:cs="Times New Roman"/>
          <w:sz w:val="28"/>
          <w:szCs w:val="28"/>
        </w:rPr>
        <w:t>ДЕЯТЕЛЬНОСТИ (ОК 029-2014 (КДЕС РЕД. 2),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F00">
        <w:rPr>
          <w:rFonts w:ascii="Times New Roman" w:hAnsi="Times New Roman" w:cs="Times New Roman"/>
          <w:sz w:val="28"/>
          <w:szCs w:val="28"/>
        </w:rPr>
        <w:t>КОТОРЫХ ДЕЙСТВУЕТ ОСОБЫЙ ПРАВОВОЙ РЕЖИМ ОСУЩЕСТВЛЕНИЯ</w:t>
      </w:r>
    </w:p>
    <w:p w:rsidR="00047F00" w:rsidRP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ПРЕДПРИНИМАТЕЛЬСКОЙ ДЕЯТЕЛЬНОСТИ ПРИ РЕАЛИЗАЦИИ РЕЗИДЕНТАМИ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F00">
        <w:rPr>
          <w:rFonts w:ascii="Times New Roman" w:hAnsi="Times New Roman" w:cs="Times New Roman"/>
          <w:sz w:val="28"/>
          <w:szCs w:val="28"/>
        </w:rPr>
        <w:t>ИНВЕСТИЦИОННЫХ ПРОЕКТОВ НА ТЕРРИТОРИИ ОПЕРЕЖАЮЩЕГО</w:t>
      </w:r>
    </w:p>
    <w:p w:rsidR="00047F00" w:rsidRPr="00047F00" w:rsidRDefault="00047F00" w:rsidP="00047F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«ДАГЕСТАНСКИЕ ОГНИ»</w:t>
      </w:r>
    </w:p>
    <w:p w:rsidR="00047F00" w:rsidRPr="00047F00" w:rsidRDefault="00047F00" w:rsidP="00047F0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1. Растениеводство и животноводство, охота и предоставление соответствующих услуг в этих областях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2. Рыболовство и рыбоводство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3. Производство пищевых продуктов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4. Производство безалкогольных напитков; производство минеральных вод и прочих питьевых вод в бутылках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5. Производство одежды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6. Производство кожи и изделий из кожи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7.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8. Производство бумаги и бумажных изделий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9. Производство химических веществ и химических продуктов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10. Производство резиновых и пластмассовых изделий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11. Производство прочей неметаллической минеральной продукции (за исключением производства полых стеклянных изделий)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12. Производство готовых металлических изделий, кроме машин и оборудования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13. Производство мебели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14. Строительство зданий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15. Деятельность по складированию и хранению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16. Транспортная обработка грузов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17. Деятельность по предоставлению мест для временного проживания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18. Деятельность в области здравоохранения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F00">
        <w:rPr>
          <w:rFonts w:ascii="Times New Roman" w:hAnsi="Times New Roman" w:cs="Times New Roman"/>
          <w:sz w:val="28"/>
          <w:szCs w:val="28"/>
        </w:rPr>
        <w:t>19. Деятельность в области спорта, отдыха и развлечений</w:t>
      </w: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F00" w:rsidRPr="00047F00" w:rsidRDefault="00047F00" w:rsidP="00047F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F00" w:rsidRPr="00047F00" w:rsidRDefault="00047F00" w:rsidP="00047F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4280" w:rsidRPr="00047F00" w:rsidRDefault="00F44280" w:rsidP="00047F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44280" w:rsidRPr="00047F00" w:rsidSect="000E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8D"/>
    <w:rsid w:val="00047F00"/>
    <w:rsid w:val="006C73C6"/>
    <w:rsid w:val="00823E8D"/>
    <w:rsid w:val="00833873"/>
    <w:rsid w:val="00F4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EDC0"/>
  <w15:chartTrackingRefBased/>
  <w15:docId w15:val="{EF637E1F-0C3F-4250-94C4-CEA714D4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Мухаммад Назимович</dc:creator>
  <cp:keywords/>
  <dc:description/>
  <cp:lastModifiedBy>Рамазанов Мухаммад Назимович</cp:lastModifiedBy>
  <cp:revision>3</cp:revision>
  <dcterms:created xsi:type="dcterms:W3CDTF">2021-09-01T15:14:00Z</dcterms:created>
  <dcterms:modified xsi:type="dcterms:W3CDTF">2021-09-01T15:26:00Z</dcterms:modified>
</cp:coreProperties>
</file>